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271C" w14:textId="77777777" w:rsidR="0074081C" w:rsidRPr="009C061D" w:rsidRDefault="004F5B5E" w:rsidP="0074081C">
      <w:pPr>
        <w:rPr>
          <w:rFonts w:eastAsia="Calibri"/>
          <w:sz w:val="2"/>
        </w:rPr>
      </w:pPr>
      <w:bookmarkStart w:id="0" w:name="RM_MOY_CHORT"/>
    </w:p>
    <w:p w14:paraId="0A61760B" w14:textId="34A4F578" w:rsidR="00BF0558" w:rsidRDefault="004F5B5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b/>
          <w:sz w:val="14"/>
          <w:szCs w:val="24"/>
          <w:lang w:eastAsia="de-DE"/>
        </w:rPr>
      </w:pPr>
    </w:p>
    <w:p w14:paraId="3769CA5F" w14:textId="77777777" w:rsidR="00C4473D" w:rsidRPr="00BF0558" w:rsidRDefault="00C4473D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b/>
          <w:sz w:val="14"/>
          <w:szCs w:val="24"/>
          <w:lang w:eastAsia="de-DE"/>
        </w:rPr>
      </w:pPr>
    </w:p>
    <w:p w14:paraId="57FA3E5D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b/>
          <w:sz w:val="24"/>
          <w:szCs w:val="24"/>
          <w:lang w:eastAsia="de-DE"/>
        </w:rPr>
      </w:pPr>
      <w:r w:rsidRPr="00AF54C4">
        <w:rPr>
          <w:rFonts w:eastAsia="Times New Roman" w:cs="Times New Roman"/>
          <w:b/>
          <w:sz w:val="24"/>
          <w:szCs w:val="24"/>
          <w:lang w:eastAsia="de-DE"/>
        </w:rPr>
        <w:t xml:space="preserve">Rapport médical </w:t>
      </w:r>
    </w:p>
    <w:p w14:paraId="363762BB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sz w:val="17"/>
          <w:szCs w:val="17"/>
          <w:lang w:eastAsia="de-DE"/>
        </w:rPr>
      </w:pPr>
      <w:r w:rsidRPr="00AF54C4">
        <w:rPr>
          <w:rFonts w:eastAsia="Times New Roman" w:cs="Times New Roman"/>
          <w:sz w:val="17"/>
          <w:szCs w:val="17"/>
          <w:lang w:eastAsia="de-DE"/>
        </w:rPr>
        <w:t>Examen du droit d’une personne assurée adulte à des moyens auxiliaires (chaussures orthopédiques)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7"/>
      </w:tblGrid>
      <w:tr w:rsidR="00995E06" w14:paraId="1D8EAB9F" w14:textId="77777777" w:rsidTr="00E95F62">
        <w:trPr>
          <w:cantSplit/>
          <w:trHeight w:hRule="exact" w:val="445"/>
        </w:trPr>
        <w:tc>
          <w:tcPr>
            <w:tcW w:w="906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5D37DD3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val="de-CH"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54C4">
              <w:rPr>
                <w:rFonts w:eastAsia="Times New Roman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val="de-CH"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055AAD6F" w14:textId="77777777" w:rsidR="0074081C" w:rsidRPr="00BF0558" w:rsidRDefault="004F5B5E" w:rsidP="0074081C">
      <w:pPr>
        <w:jc w:val="both"/>
        <w:rPr>
          <w:rFonts w:eastAsia="Times New Roman"/>
          <w:sz w:val="18"/>
          <w:lang w:val="fr-FR"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0"/>
        <w:gridCol w:w="7540"/>
      </w:tblGrid>
      <w:tr w:rsidR="00995E06" w14:paraId="5FB73642" w14:textId="77777777" w:rsidTr="00E95F62">
        <w:trPr>
          <w:trHeight w:val="337"/>
        </w:trPr>
        <w:tc>
          <w:tcPr>
            <w:tcW w:w="1720" w:type="dxa"/>
          </w:tcPr>
          <w:p w14:paraId="02BC376C" w14:textId="77777777" w:rsidR="0074081C" w:rsidRPr="00124D52" w:rsidRDefault="002C1D8E" w:rsidP="00E95F62">
            <w:pPr>
              <w:ind w:left="-120"/>
              <w:rPr>
                <w:b/>
                <w:sz w:val="24"/>
                <w:szCs w:val="24"/>
              </w:rPr>
            </w:pPr>
            <w:r w:rsidRPr="00124D52">
              <w:rPr>
                <w:b/>
                <w:sz w:val="24"/>
                <w:szCs w:val="24"/>
              </w:rPr>
              <w:t xml:space="preserve">Destinataire : </w:t>
            </w:r>
          </w:p>
        </w:tc>
        <w:tc>
          <w:tcPr>
            <w:tcW w:w="7540" w:type="dxa"/>
          </w:tcPr>
          <w:p w14:paraId="09A6D147" w14:textId="5B8A8EF0" w:rsidR="0074081C" w:rsidRPr="00124D52" w:rsidRDefault="004F5B5E" w:rsidP="00E95F62">
            <w:pPr>
              <w:rPr>
                <w:b/>
              </w:rPr>
            </w:pPr>
          </w:p>
        </w:tc>
      </w:tr>
    </w:tbl>
    <w:p w14:paraId="12A96BEB" w14:textId="77777777" w:rsidR="0074081C" w:rsidRPr="00124D52" w:rsidRDefault="004F5B5E" w:rsidP="0074081C">
      <w:pPr>
        <w:spacing w:line="210" w:lineRule="exact"/>
        <w:rPr>
          <w:rFonts w:eastAsia="Times New Roman"/>
          <w:b/>
          <w:sz w:val="4"/>
          <w:szCs w:val="24"/>
          <w:lang w:eastAsia="de-DE"/>
        </w:rPr>
      </w:pPr>
    </w:p>
    <w:tbl>
      <w:tblPr>
        <w:tblW w:w="9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1"/>
        <w:gridCol w:w="2280"/>
        <w:gridCol w:w="2267"/>
      </w:tblGrid>
      <w:tr w:rsidR="00995E06" w14:paraId="294AB159" w14:textId="77777777" w:rsidTr="00E95F62">
        <w:trPr>
          <w:cantSplit/>
          <w:trHeight w:val="636"/>
        </w:trPr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</w:tcPr>
          <w:p w14:paraId="089DDAC9" w14:textId="77777777" w:rsidR="0074081C" w:rsidRPr="00AF54C4" w:rsidRDefault="002C1D8E" w:rsidP="00E95F62">
            <w:pPr>
              <w:spacing w:line="250" w:lineRule="exact"/>
              <w:rPr>
                <w:rFonts w:eastAsia="Times New Roman" w:cs="Times New Roman"/>
                <w:sz w:val="17"/>
                <w:szCs w:val="17"/>
                <w:lang w:eastAsia="de-DE"/>
              </w:rPr>
            </w:pPr>
            <w:r w:rsidRPr="00AF54C4">
              <w:rPr>
                <w:rFonts w:eastAsia="Times New Roman" w:cs="Times New Roman"/>
                <w:sz w:val="17"/>
                <w:szCs w:val="17"/>
                <w:lang w:eastAsia="de-DE"/>
              </w:rPr>
              <w:t>Personne assurée (prénom, nom)</w:t>
            </w:r>
          </w:p>
          <w:p w14:paraId="2ADEFE47" w14:textId="5F0E5FF6" w:rsidR="0074081C" w:rsidRPr="00AF54C4" w:rsidRDefault="004F5B5E" w:rsidP="00E95F62">
            <w:pPr>
              <w:tabs>
                <w:tab w:val="left" w:pos="340"/>
              </w:tabs>
              <w:spacing w:line="230" w:lineRule="exac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</w:tcPr>
          <w:p w14:paraId="47CDB88B" w14:textId="77777777" w:rsidR="0074081C" w:rsidRPr="00AF54C4" w:rsidRDefault="002C1D8E" w:rsidP="00E95F62">
            <w:pPr>
              <w:spacing w:line="250" w:lineRule="exact"/>
              <w:rPr>
                <w:rFonts w:eastAsia="Times New Roman" w:cs="Times New Roman"/>
                <w:sz w:val="17"/>
                <w:szCs w:val="17"/>
                <w:lang w:eastAsia="de-DE"/>
              </w:rPr>
            </w:pPr>
            <w:r w:rsidRPr="00AF54C4">
              <w:rPr>
                <w:rFonts w:eastAsia="Times New Roman" w:cs="Times New Roman"/>
                <w:sz w:val="17"/>
                <w:szCs w:val="17"/>
                <w:lang w:eastAsia="de-DE"/>
              </w:rPr>
              <w:t>Date de naissance</w:t>
            </w:r>
          </w:p>
          <w:p w14:paraId="3A2D82AA" w14:textId="45845C99" w:rsidR="0074081C" w:rsidRPr="00AF54C4" w:rsidRDefault="004F5B5E" w:rsidP="00E95F62">
            <w:pPr>
              <w:tabs>
                <w:tab w:val="left" w:pos="340"/>
              </w:tabs>
              <w:spacing w:line="230" w:lineRule="exact"/>
              <w:rPr>
                <w:rFonts w:eastAsia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267" w:type="dxa"/>
            <w:tcBorders>
              <w:top w:val="single" w:sz="12" w:space="0" w:color="auto"/>
              <w:bottom w:val="single" w:sz="12" w:space="0" w:color="auto"/>
            </w:tcBorders>
          </w:tcPr>
          <w:p w14:paraId="7EFA893F" w14:textId="77777777" w:rsidR="0074081C" w:rsidRPr="00AF54C4" w:rsidRDefault="002C1D8E" w:rsidP="00E95F62">
            <w:pPr>
              <w:spacing w:line="250" w:lineRule="exact"/>
              <w:rPr>
                <w:rFonts w:eastAsia="Times New Roman" w:cs="Times New Roman"/>
                <w:sz w:val="17"/>
                <w:szCs w:val="17"/>
                <w:lang w:eastAsia="de-DE"/>
              </w:rPr>
            </w:pPr>
            <w:r w:rsidRPr="00AF54C4">
              <w:rPr>
                <w:rFonts w:eastAsia="Times New Roman" w:cs="Times New Roman"/>
                <w:sz w:val="14"/>
                <w:szCs w:val="14"/>
                <w:lang w:eastAsia="de-DE"/>
              </w:rPr>
              <w:t>Numéro d’assuré</w:t>
            </w:r>
          </w:p>
          <w:p w14:paraId="6C703FC1" w14:textId="01E13992" w:rsidR="0074081C" w:rsidRPr="00AF54C4" w:rsidRDefault="004F5B5E" w:rsidP="00E95F62">
            <w:pPr>
              <w:tabs>
                <w:tab w:val="left" w:pos="340"/>
              </w:tabs>
              <w:spacing w:line="230" w:lineRule="exact"/>
              <w:rPr>
                <w:rFonts w:eastAsia="Times New Roman" w:cs="Times New Roman"/>
                <w:sz w:val="20"/>
                <w:szCs w:val="20"/>
                <w:lang w:val="de-CH" w:eastAsia="de-DE"/>
              </w:rPr>
            </w:pPr>
          </w:p>
        </w:tc>
      </w:tr>
    </w:tbl>
    <w:p w14:paraId="31825BE7" w14:textId="77777777" w:rsidR="0074081C" w:rsidRPr="00AF54C4" w:rsidRDefault="002C1D8E" w:rsidP="00BF0558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40" w:line="210" w:lineRule="exact"/>
        <w:rPr>
          <w:rFonts w:eastAsia="Times New Roman" w:cs="Times New Roman"/>
          <w:b/>
          <w:sz w:val="24"/>
          <w:szCs w:val="24"/>
          <w:lang w:val="de-CH" w:eastAsia="de-DE"/>
        </w:rPr>
      </w:pPr>
      <w:r w:rsidRPr="00AF54C4">
        <w:rPr>
          <w:rFonts w:eastAsia="Times New Roman" w:cs="Times New Roman"/>
          <w:b/>
          <w:sz w:val="24"/>
          <w:szCs w:val="24"/>
          <w:lang w:val="de-CH" w:eastAsia="de-DE"/>
        </w:rPr>
        <w:t>1.</w:t>
      </w:r>
      <w:r w:rsidRPr="00AF54C4">
        <w:rPr>
          <w:rFonts w:eastAsia="Times New Roman" w:cs="Times New Roman"/>
          <w:b/>
          <w:sz w:val="24"/>
          <w:szCs w:val="24"/>
          <w:lang w:val="de-CH" w:eastAsia="de-DE"/>
        </w:rPr>
        <w:tab/>
      </w:r>
      <w:proofErr w:type="spellStart"/>
      <w:r w:rsidRPr="00AF54C4">
        <w:rPr>
          <w:rFonts w:eastAsia="Times New Roman" w:cs="Times New Roman"/>
          <w:b/>
          <w:sz w:val="24"/>
          <w:szCs w:val="24"/>
          <w:lang w:val="de-CH" w:eastAsia="de-DE"/>
        </w:rPr>
        <w:t>Diagnostics</w:t>
      </w:r>
      <w:proofErr w:type="spellEnd"/>
    </w:p>
    <w:p w14:paraId="710C8C13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sz w:val="17"/>
          <w:szCs w:val="17"/>
          <w:lang w:val="de-CH" w:eastAsia="de-DE"/>
        </w:rPr>
      </w:pPr>
      <w:proofErr w:type="spellStart"/>
      <w:r w:rsidRPr="00AF54C4">
        <w:rPr>
          <w:rFonts w:eastAsia="Times New Roman" w:cs="Times New Roman"/>
          <w:sz w:val="17"/>
          <w:szCs w:val="17"/>
          <w:lang w:val="de-CH" w:eastAsia="de-DE"/>
        </w:rPr>
        <w:t>Existant</w:t>
      </w:r>
      <w:proofErr w:type="spellEnd"/>
      <w:r w:rsidRPr="00AF54C4">
        <w:rPr>
          <w:rFonts w:eastAsia="Times New Roman" w:cs="Times New Roman"/>
          <w:sz w:val="17"/>
          <w:szCs w:val="17"/>
          <w:lang w:val="de-CH" w:eastAsia="de-DE"/>
        </w:rPr>
        <w:t xml:space="preserve"> </w:t>
      </w:r>
      <w:proofErr w:type="spellStart"/>
      <w:r w:rsidRPr="00AF54C4">
        <w:rPr>
          <w:rFonts w:eastAsia="Times New Roman" w:cs="Times New Roman"/>
          <w:sz w:val="17"/>
          <w:szCs w:val="17"/>
          <w:lang w:val="de-CH" w:eastAsia="de-DE"/>
        </w:rPr>
        <w:t>depuis</w:t>
      </w:r>
      <w:proofErr w:type="spellEnd"/>
      <w:r w:rsidRPr="00AF54C4">
        <w:rPr>
          <w:rFonts w:eastAsia="Times New Roman" w:cs="Times New Roman"/>
          <w:sz w:val="17"/>
          <w:szCs w:val="17"/>
          <w:lang w:val="de-CH" w:eastAsia="de-DE"/>
        </w:rPr>
        <w:t xml:space="preserve"> </w:t>
      </w:r>
      <w:proofErr w:type="spellStart"/>
      <w:r w:rsidRPr="00AF54C4">
        <w:rPr>
          <w:rFonts w:eastAsia="Times New Roman" w:cs="Times New Roman"/>
          <w:sz w:val="17"/>
          <w:szCs w:val="17"/>
          <w:lang w:val="de-CH" w:eastAsia="de-DE"/>
        </w:rPr>
        <w:t>quand</w:t>
      </w:r>
      <w:proofErr w:type="spellEnd"/>
      <w:r w:rsidRPr="00AF54C4">
        <w:rPr>
          <w:rFonts w:eastAsia="Times New Roman" w:cs="Times New Roman"/>
          <w:sz w:val="17"/>
          <w:szCs w:val="17"/>
          <w:lang w:val="de-CH" w:eastAsia="de-DE"/>
        </w:rPr>
        <w:t xml:space="preserve">?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7"/>
      </w:tblGrid>
      <w:tr w:rsidR="00995E06" w14:paraId="426CF382" w14:textId="77777777" w:rsidTr="00E95F62">
        <w:trPr>
          <w:cantSplit/>
          <w:trHeight w:val="572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966A8F8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68C68BA7" w14:textId="77777777" w:rsidR="0074081C" w:rsidRPr="00AF54C4" w:rsidRDefault="002C1D8E" w:rsidP="00BF0558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40" w:line="210" w:lineRule="exact"/>
        <w:rPr>
          <w:rFonts w:eastAsia="Times New Roman" w:cs="Times New Roman"/>
          <w:b/>
          <w:sz w:val="24"/>
          <w:szCs w:val="24"/>
          <w:lang w:eastAsia="de-DE"/>
        </w:rPr>
      </w:pPr>
      <w:r w:rsidRPr="00AF54C4">
        <w:rPr>
          <w:rFonts w:eastAsia="Times New Roman" w:cs="Times New Roman"/>
          <w:b/>
          <w:sz w:val="24"/>
          <w:szCs w:val="24"/>
          <w:lang w:eastAsia="de-DE"/>
        </w:rPr>
        <w:t>2.</w:t>
      </w:r>
      <w:r w:rsidRPr="00AF54C4">
        <w:rPr>
          <w:rFonts w:eastAsia="Times New Roman" w:cs="Times New Roman"/>
          <w:b/>
          <w:sz w:val="24"/>
          <w:szCs w:val="24"/>
          <w:lang w:eastAsia="de-DE"/>
        </w:rPr>
        <w:tab/>
        <w:t>Données médicales</w:t>
      </w:r>
    </w:p>
    <w:p w14:paraId="23E8862C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eastAsia="Times New Roman" w:cs="Times New Roman"/>
          <w:b/>
          <w:sz w:val="24"/>
          <w:szCs w:val="24"/>
          <w:lang w:eastAsia="de-DE"/>
        </w:rPr>
      </w:pPr>
      <w:r w:rsidRPr="00AF54C4">
        <w:rPr>
          <w:rFonts w:eastAsia="Times New Roman" w:cs="Times New Roman"/>
          <w:b/>
          <w:sz w:val="24"/>
          <w:szCs w:val="24"/>
          <w:lang w:eastAsia="de-DE"/>
        </w:rPr>
        <w:t>2.1</w:t>
      </w:r>
    </w:p>
    <w:p w14:paraId="2A700D2B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sz w:val="17"/>
          <w:szCs w:val="17"/>
          <w:lang w:eastAsia="de-DE"/>
        </w:rPr>
      </w:pPr>
      <w:r w:rsidRPr="00AF54C4">
        <w:rPr>
          <w:rFonts w:eastAsia="Times New Roman" w:cs="Times New Roman"/>
          <w:sz w:val="17"/>
          <w:szCs w:val="17"/>
          <w:lang w:eastAsia="de-DE"/>
        </w:rPr>
        <w:t>Date du dernier examen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7"/>
      </w:tblGrid>
      <w:tr w:rsidR="00995E06" w14:paraId="0A4C51C5" w14:textId="77777777" w:rsidTr="00E95F62">
        <w:trPr>
          <w:cantSplit/>
          <w:trHeight w:hRule="exact" w:val="554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7B5F387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CE9B03C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eastAsia="Times New Roman" w:cs="Times New Roman"/>
          <w:b/>
          <w:sz w:val="24"/>
          <w:szCs w:val="24"/>
          <w:lang w:eastAsia="de-DE"/>
        </w:rPr>
      </w:pPr>
      <w:r w:rsidRPr="00AF54C4">
        <w:rPr>
          <w:rFonts w:eastAsia="Times New Roman" w:cs="Times New Roman"/>
          <w:b/>
          <w:sz w:val="24"/>
          <w:szCs w:val="24"/>
          <w:lang w:eastAsia="de-DE"/>
        </w:rPr>
        <w:t>2.2</w:t>
      </w:r>
    </w:p>
    <w:p w14:paraId="1C1AB415" w14:textId="77777777" w:rsidR="0074081C" w:rsidRPr="00AF54C4" w:rsidRDefault="002C1D8E" w:rsidP="0074081C">
      <w:pPr>
        <w:spacing w:line="288" w:lineRule="auto"/>
        <w:rPr>
          <w:rFonts w:eastAsia="Times New Roman" w:cs="Times New Roman"/>
          <w:sz w:val="17"/>
          <w:szCs w:val="17"/>
          <w:lang w:eastAsia="de-DE"/>
        </w:rPr>
      </w:pPr>
      <w:r w:rsidRPr="00AF54C4">
        <w:rPr>
          <w:rFonts w:eastAsia="Times New Roman" w:cs="Times New Roman"/>
          <w:sz w:val="17"/>
          <w:szCs w:val="17"/>
          <w:lang w:eastAsia="de-DE"/>
        </w:rPr>
        <w:t xml:space="preserve">Anamnèse (évolution chronologique, thérapie suivie à ce jour, symptômes actuels)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7"/>
      </w:tblGrid>
      <w:tr w:rsidR="00995E06" w14:paraId="6011AD64" w14:textId="77777777" w:rsidTr="00E95F62">
        <w:trPr>
          <w:cantSplit/>
          <w:trHeight w:val="598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77B4BA4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  <w:bookmarkEnd w:id="1"/>
          </w:p>
        </w:tc>
      </w:tr>
    </w:tbl>
    <w:p w14:paraId="2135B4DD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eastAsia="Times New Roman" w:cs="Times New Roman"/>
          <w:b/>
          <w:sz w:val="24"/>
          <w:szCs w:val="24"/>
          <w:lang w:val="de-CH" w:eastAsia="de-DE"/>
        </w:rPr>
      </w:pPr>
      <w:r w:rsidRPr="00AF54C4">
        <w:rPr>
          <w:rFonts w:eastAsia="Times New Roman" w:cs="Times New Roman"/>
          <w:b/>
          <w:sz w:val="24"/>
          <w:szCs w:val="24"/>
          <w:lang w:val="de-CH" w:eastAsia="de-DE"/>
        </w:rPr>
        <w:t>2.3</w:t>
      </w:r>
    </w:p>
    <w:p w14:paraId="24684C77" w14:textId="77777777" w:rsidR="0074081C" w:rsidRPr="00AF54C4" w:rsidRDefault="002C1D8E" w:rsidP="0074081C">
      <w:pPr>
        <w:spacing w:line="288" w:lineRule="auto"/>
        <w:rPr>
          <w:rFonts w:eastAsia="Times New Roman" w:cs="Times New Roman"/>
          <w:sz w:val="20"/>
          <w:szCs w:val="20"/>
          <w:lang w:val="fr-FR" w:eastAsia="fr-FR"/>
        </w:rPr>
      </w:pPr>
      <w:proofErr w:type="spellStart"/>
      <w:r w:rsidRPr="00AF54C4">
        <w:rPr>
          <w:rFonts w:eastAsia="Times New Roman" w:cs="Times New Roman"/>
          <w:sz w:val="17"/>
          <w:szCs w:val="17"/>
          <w:lang w:val="de-CH" w:eastAsia="de-DE"/>
        </w:rPr>
        <w:t>Constat</w:t>
      </w:r>
      <w:proofErr w:type="spellEnd"/>
      <w:r w:rsidRPr="00AF54C4">
        <w:rPr>
          <w:rFonts w:eastAsia="Times New Roman" w:cs="Times New Roman"/>
          <w:sz w:val="20"/>
          <w:szCs w:val="20"/>
          <w:lang w:val="fr-FR" w:eastAsia="fr-FR"/>
        </w:rPr>
        <w:t xml:space="preserve"> </w:t>
      </w:r>
      <w:proofErr w:type="spellStart"/>
      <w:r w:rsidRPr="00AF54C4">
        <w:rPr>
          <w:rFonts w:eastAsia="Times New Roman" w:cs="Times New Roman"/>
          <w:sz w:val="17"/>
          <w:szCs w:val="17"/>
          <w:lang w:val="de-CH" w:eastAsia="de-DE"/>
        </w:rPr>
        <w:t>médical</w:t>
      </w:r>
      <w:proofErr w:type="spellEnd"/>
      <w:r w:rsidRPr="00AF54C4">
        <w:rPr>
          <w:rFonts w:eastAsia="Times New Roman" w:cs="Times New Roman"/>
          <w:sz w:val="20"/>
          <w:szCs w:val="20"/>
          <w:lang w:val="fr-FR" w:eastAsia="fr-FR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7"/>
      </w:tblGrid>
      <w:tr w:rsidR="00995E06" w14:paraId="4C2C0EDA" w14:textId="77777777" w:rsidTr="00E95F62">
        <w:trPr>
          <w:cantSplit/>
          <w:trHeight w:val="616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04A4453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  <w:bookmarkEnd w:id="2"/>
          </w:p>
        </w:tc>
      </w:tr>
    </w:tbl>
    <w:p w14:paraId="51428DD9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eastAsia="Times New Roman" w:cs="Times New Roman"/>
          <w:b/>
          <w:sz w:val="24"/>
          <w:szCs w:val="24"/>
          <w:lang w:val="de-CH" w:eastAsia="de-DE"/>
        </w:rPr>
      </w:pPr>
      <w:r w:rsidRPr="00AF54C4">
        <w:rPr>
          <w:rFonts w:eastAsia="Times New Roman" w:cs="Times New Roman"/>
          <w:b/>
          <w:sz w:val="24"/>
          <w:szCs w:val="24"/>
          <w:lang w:val="de-CH" w:eastAsia="de-DE"/>
        </w:rPr>
        <w:t>2.4</w:t>
      </w:r>
    </w:p>
    <w:p w14:paraId="014890B5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sz w:val="17"/>
          <w:szCs w:val="17"/>
          <w:lang w:val="fr-FR" w:eastAsia="de-DE"/>
        </w:rPr>
      </w:pPr>
      <w:r w:rsidRPr="00AF54C4">
        <w:rPr>
          <w:rFonts w:eastAsia="Times New Roman" w:cs="Times New Roman"/>
          <w:sz w:val="17"/>
          <w:szCs w:val="17"/>
          <w:lang w:val="fr-FR" w:eastAsia="de-DE"/>
        </w:rPr>
        <w:t xml:space="preserve">Pronostic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7"/>
      </w:tblGrid>
      <w:tr w:rsidR="00995E06" w14:paraId="658D2717" w14:textId="77777777" w:rsidTr="00E95F62">
        <w:trPr>
          <w:cantSplit/>
          <w:trHeight w:val="607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7E41F2F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" w:name="Text78"/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  <w:bookmarkEnd w:id="3"/>
          </w:p>
        </w:tc>
      </w:tr>
    </w:tbl>
    <w:p w14:paraId="73217A90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eastAsia="Times New Roman" w:cs="Times New Roman"/>
          <w:b/>
          <w:sz w:val="24"/>
          <w:szCs w:val="24"/>
          <w:lang w:eastAsia="de-DE"/>
        </w:rPr>
      </w:pPr>
      <w:r w:rsidRPr="00AF54C4">
        <w:rPr>
          <w:rFonts w:eastAsia="Times New Roman" w:cs="Times New Roman"/>
          <w:b/>
          <w:sz w:val="24"/>
          <w:szCs w:val="24"/>
          <w:lang w:eastAsia="de-DE"/>
        </w:rPr>
        <w:t>2.5</w:t>
      </w:r>
    </w:p>
    <w:p w14:paraId="6667E504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sz w:val="17"/>
          <w:szCs w:val="17"/>
          <w:lang w:val="fr-FR" w:eastAsia="de-DE"/>
        </w:rPr>
      </w:pPr>
      <w:r w:rsidRPr="00AF54C4">
        <w:rPr>
          <w:rFonts w:eastAsia="Times New Roman" w:cs="Times New Roman"/>
          <w:sz w:val="17"/>
          <w:szCs w:val="17"/>
          <w:lang w:val="fr-FR" w:eastAsia="de-DE"/>
        </w:rPr>
        <w:t>Pour quelle période / durée ce moyen auxiliaire sera-t-il nécessaire 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7"/>
      </w:tblGrid>
      <w:tr w:rsidR="00995E06" w14:paraId="65969892" w14:textId="77777777" w:rsidTr="00E95F62">
        <w:trPr>
          <w:cantSplit/>
          <w:trHeight w:val="639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AC9AA49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5D680203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eastAsia="Times New Roman" w:cs="Times New Roman"/>
          <w:b/>
          <w:sz w:val="24"/>
          <w:szCs w:val="24"/>
          <w:lang w:eastAsia="de-DE"/>
        </w:rPr>
      </w:pPr>
      <w:r w:rsidRPr="00AF54C4">
        <w:rPr>
          <w:rFonts w:eastAsia="Times New Roman" w:cs="Times New Roman"/>
          <w:b/>
          <w:sz w:val="24"/>
          <w:szCs w:val="24"/>
          <w:lang w:eastAsia="de-DE"/>
        </w:rPr>
        <w:t>2.6</w:t>
      </w:r>
    </w:p>
    <w:p w14:paraId="7A221948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88" w:lineRule="auto"/>
        <w:rPr>
          <w:rFonts w:eastAsia="Times New Roman" w:cs="Times New Roman"/>
          <w:sz w:val="20"/>
          <w:szCs w:val="20"/>
          <w:lang w:val="fr-FR" w:eastAsia="fr-FR"/>
        </w:rPr>
      </w:pPr>
      <w:r w:rsidRPr="00AF54C4">
        <w:rPr>
          <w:rFonts w:eastAsia="Times New Roman" w:cs="Times New Roman"/>
          <w:sz w:val="20"/>
          <w:szCs w:val="20"/>
          <w:lang w:val="fr-FR" w:eastAsia="fr-FR"/>
        </w:rPr>
        <w:t xml:space="preserve">Le moyen auxiliaire est-il nécessaire en raison d'un </w:t>
      </w:r>
      <w:proofErr w:type="gramStart"/>
      <w:r w:rsidRPr="00AF54C4">
        <w:rPr>
          <w:rFonts w:eastAsia="Times New Roman" w:cs="Times New Roman"/>
          <w:sz w:val="20"/>
          <w:szCs w:val="20"/>
          <w:lang w:val="fr-FR" w:eastAsia="fr-FR"/>
        </w:rPr>
        <w:t>accident?</w:t>
      </w:r>
      <w:proofErr w:type="gramEnd"/>
    </w:p>
    <w:p w14:paraId="0930EA74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sz w:val="17"/>
          <w:szCs w:val="17"/>
          <w:lang w:eastAsia="de-DE"/>
        </w:rPr>
      </w:pPr>
      <w:r w:rsidRPr="00AF54C4">
        <w:rPr>
          <w:rFonts w:eastAsia="Times New Roman" w:cs="Times New Roman"/>
          <w:sz w:val="17"/>
          <w:szCs w:val="17"/>
          <w:lang w:val="fr-FR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F54C4">
        <w:rPr>
          <w:rFonts w:eastAsia="Times New Roman" w:cs="Times New Roman"/>
          <w:sz w:val="17"/>
          <w:szCs w:val="17"/>
          <w:lang w:eastAsia="de-DE"/>
        </w:rPr>
        <w:instrText xml:space="preserve"> FORMCHECKBOX </w:instrText>
      </w:r>
      <w:r w:rsidR="004F5B5E">
        <w:rPr>
          <w:rFonts w:eastAsia="Times New Roman" w:cs="Times New Roman"/>
          <w:sz w:val="17"/>
          <w:szCs w:val="17"/>
          <w:lang w:val="fr-FR" w:eastAsia="de-DE"/>
        </w:rPr>
      </w:r>
      <w:r w:rsidR="004F5B5E">
        <w:rPr>
          <w:rFonts w:eastAsia="Times New Roman" w:cs="Times New Roman"/>
          <w:sz w:val="17"/>
          <w:szCs w:val="17"/>
          <w:lang w:val="fr-FR" w:eastAsia="de-DE"/>
        </w:rPr>
        <w:fldChar w:fldCharType="separate"/>
      </w:r>
      <w:r w:rsidRPr="00AF54C4">
        <w:rPr>
          <w:rFonts w:eastAsia="Times New Roman" w:cs="Times New Roman"/>
          <w:sz w:val="17"/>
          <w:szCs w:val="17"/>
          <w:lang w:val="fr-FR" w:eastAsia="de-DE"/>
        </w:rPr>
        <w:fldChar w:fldCharType="end"/>
      </w:r>
      <w:r w:rsidRPr="00AF54C4">
        <w:rPr>
          <w:rFonts w:eastAsia="Times New Roman" w:cs="Times New Roman"/>
          <w:sz w:val="17"/>
          <w:szCs w:val="17"/>
          <w:lang w:eastAsia="de-DE"/>
        </w:rPr>
        <w:tab/>
      </w:r>
      <w:proofErr w:type="gramStart"/>
      <w:r w:rsidRPr="00AF54C4">
        <w:rPr>
          <w:rFonts w:eastAsia="Times New Roman" w:cs="Times New Roman"/>
          <w:sz w:val="17"/>
          <w:szCs w:val="17"/>
          <w:lang w:eastAsia="de-DE"/>
        </w:rPr>
        <w:t>oui</w:t>
      </w:r>
      <w:proofErr w:type="gramEnd"/>
      <w:r w:rsidRPr="00AF54C4">
        <w:rPr>
          <w:rFonts w:eastAsia="Times New Roman" w:cs="Times New Roman"/>
          <w:sz w:val="17"/>
          <w:szCs w:val="17"/>
          <w:lang w:eastAsia="de-DE"/>
        </w:rPr>
        <w:tab/>
      </w:r>
      <w:r w:rsidRPr="00AF54C4">
        <w:rPr>
          <w:rFonts w:eastAsia="Times New Roman" w:cs="Times New Roman"/>
          <w:sz w:val="17"/>
          <w:szCs w:val="17"/>
          <w:lang w:val="fr-FR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F54C4">
        <w:rPr>
          <w:rFonts w:eastAsia="Times New Roman" w:cs="Times New Roman"/>
          <w:sz w:val="17"/>
          <w:szCs w:val="17"/>
          <w:lang w:eastAsia="de-DE"/>
        </w:rPr>
        <w:instrText xml:space="preserve"> FORMCHECKBOX </w:instrText>
      </w:r>
      <w:r w:rsidR="004F5B5E">
        <w:rPr>
          <w:rFonts w:eastAsia="Times New Roman" w:cs="Times New Roman"/>
          <w:sz w:val="17"/>
          <w:szCs w:val="17"/>
          <w:lang w:val="fr-FR" w:eastAsia="de-DE"/>
        </w:rPr>
      </w:r>
      <w:r w:rsidR="004F5B5E">
        <w:rPr>
          <w:rFonts w:eastAsia="Times New Roman" w:cs="Times New Roman"/>
          <w:sz w:val="17"/>
          <w:szCs w:val="17"/>
          <w:lang w:val="fr-FR" w:eastAsia="de-DE"/>
        </w:rPr>
        <w:fldChar w:fldCharType="separate"/>
      </w:r>
      <w:r w:rsidRPr="00AF54C4">
        <w:rPr>
          <w:rFonts w:eastAsia="Times New Roman" w:cs="Times New Roman"/>
          <w:sz w:val="17"/>
          <w:szCs w:val="17"/>
          <w:lang w:val="fr-FR" w:eastAsia="de-DE"/>
        </w:rPr>
        <w:fldChar w:fldCharType="end"/>
      </w:r>
      <w:r w:rsidRPr="00AF54C4">
        <w:rPr>
          <w:rFonts w:eastAsia="Times New Roman" w:cs="Times New Roman"/>
          <w:sz w:val="17"/>
          <w:szCs w:val="17"/>
          <w:lang w:eastAsia="de-DE"/>
        </w:rPr>
        <w:tab/>
        <w:t>non</w:t>
      </w:r>
    </w:p>
    <w:p w14:paraId="349F0B08" w14:textId="77777777" w:rsidR="0074081C" w:rsidRPr="00AF54C4" w:rsidRDefault="004F5B5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88" w:lineRule="auto"/>
        <w:rPr>
          <w:rFonts w:eastAsia="Times New Roman" w:cs="Times New Roman"/>
          <w:sz w:val="20"/>
          <w:szCs w:val="20"/>
          <w:lang w:val="fr-FR" w:eastAsia="fr-FR"/>
        </w:rPr>
      </w:pPr>
    </w:p>
    <w:p w14:paraId="5476EFCC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88" w:lineRule="auto"/>
        <w:rPr>
          <w:rFonts w:eastAsia="Times New Roman" w:cs="Times New Roman"/>
          <w:sz w:val="20"/>
          <w:szCs w:val="20"/>
          <w:lang w:val="fr-FR" w:eastAsia="fr-FR"/>
        </w:rPr>
      </w:pPr>
      <w:r w:rsidRPr="00AF54C4">
        <w:rPr>
          <w:rFonts w:eastAsia="Times New Roman" w:cs="Times New Roman"/>
          <w:sz w:val="20"/>
          <w:szCs w:val="20"/>
          <w:lang w:val="fr-FR" w:eastAsia="fr-FR"/>
        </w:rPr>
        <w:t xml:space="preserve">Celui-ci a-t-il été causé par un </w:t>
      </w:r>
      <w:proofErr w:type="gramStart"/>
      <w:r w:rsidRPr="00AF54C4">
        <w:rPr>
          <w:rFonts w:eastAsia="Times New Roman" w:cs="Times New Roman"/>
          <w:sz w:val="20"/>
          <w:szCs w:val="20"/>
          <w:lang w:val="fr-FR" w:eastAsia="fr-FR"/>
        </w:rPr>
        <w:t>tiers?</w:t>
      </w:r>
      <w:proofErr w:type="gramEnd"/>
    </w:p>
    <w:p w14:paraId="71DA404B" w14:textId="77777777" w:rsidR="00BF0558" w:rsidRDefault="002C1D8E" w:rsidP="00BF0558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sz w:val="17"/>
          <w:szCs w:val="17"/>
          <w:lang w:eastAsia="de-DE"/>
        </w:rPr>
      </w:pPr>
      <w:r w:rsidRPr="00AF54C4">
        <w:rPr>
          <w:rFonts w:eastAsia="Times New Roman" w:cs="Times New Roman"/>
          <w:sz w:val="17"/>
          <w:szCs w:val="17"/>
          <w:lang w:val="fr-FR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F54C4">
        <w:rPr>
          <w:rFonts w:eastAsia="Times New Roman" w:cs="Times New Roman"/>
          <w:sz w:val="17"/>
          <w:szCs w:val="17"/>
          <w:lang w:eastAsia="de-DE"/>
        </w:rPr>
        <w:instrText xml:space="preserve"> FORMCHECKBOX </w:instrText>
      </w:r>
      <w:r w:rsidR="004F5B5E">
        <w:rPr>
          <w:rFonts w:eastAsia="Times New Roman" w:cs="Times New Roman"/>
          <w:sz w:val="17"/>
          <w:szCs w:val="17"/>
          <w:lang w:val="fr-FR" w:eastAsia="de-DE"/>
        </w:rPr>
      </w:r>
      <w:r w:rsidR="004F5B5E">
        <w:rPr>
          <w:rFonts w:eastAsia="Times New Roman" w:cs="Times New Roman"/>
          <w:sz w:val="17"/>
          <w:szCs w:val="17"/>
          <w:lang w:val="fr-FR" w:eastAsia="de-DE"/>
        </w:rPr>
        <w:fldChar w:fldCharType="separate"/>
      </w:r>
      <w:r w:rsidRPr="00AF54C4">
        <w:rPr>
          <w:rFonts w:eastAsia="Times New Roman" w:cs="Times New Roman"/>
          <w:sz w:val="17"/>
          <w:szCs w:val="17"/>
          <w:lang w:val="fr-FR" w:eastAsia="de-DE"/>
        </w:rPr>
        <w:fldChar w:fldCharType="end"/>
      </w:r>
      <w:r w:rsidRPr="00AF54C4">
        <w:rPr>
          <w:rFonts w:eastAsia="Times New Roman" w:cs="Times New Roman"/>
          <w:sz w:val="17"/>
          <w:szCs w:val="17"/>
          <w:lang w:eastAsia="de-DE"/>
        </w:rPr>
        <w:tab/>
      </w:r>
      <w:proofErr w:type="gramStart"/>
      <w:r w:rsidRPr="00AF54C4">
        <w:rPr>
          <w:rFonts w:eastAsia="Times New Roman" w:cs="Times New Roman"/>
          <w:sz w:val="17"/>
          <w:szCs w:val="17"/>
          <w:lang w:eastAsia="de-DE"/>
        </w:rPr>
        <w:t>oui</w:t>
      </w:r>
      <w:proofErr w:type="gramEnd"/>
      <w:r w:rsidRPr="00AF54C4">
        <w:rPr>
          <w:rFonts w:eastAsia="Times New Roman" w:cs="Times New Roman"/>
          <w:sz w:val="17"/>
          <w:szCs w:val="17"/>
          <w:lang w:eastAsia="de-DE"/>
        </w:rPr>
        <w:tab/>
      </w:r>
      <w:r w:rsidRPr="00AF54C4">
        <w:rPr>
          <w:rFonts w:eastAsia="Times New Roman" w:cs="Times New Roman"/>
          <w:sz w:val="17"/>
          <w:szCs w:val="17"/>
          <w:lang w:val="fr-FR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F54C4">
        <w:rPr>
          <w:rFonts w:eastAsia="Times New Roman" w:cs="Times New Roman"/>
          <w:sz w:val="17"/>
          <w:szCs w:val="17"/>
          <w:lang w:eastAsia="de-DE"/>
        </w:rPr>
        <w:instrText xml:space="preserve"> FORMCHECKBOX </w:instrText>
      </w:r>
      <w:r w:rsidR="004F5B5E">
        <w:rPr>
          <w:rFonts w:eastAsia="Times New Roman" w:cs="Times New Roman"/>
          <w:sz w:val="17"/>
          <w:szCs w:val="17"/>
          <w:lang w:val="fr-FR" w:eastAsia="de-DE"/>
        </w:rPr>
      </w:r>
      <w:r w:rsidR="004F5B5E">
        <w:rPr>
          <w:rFonts w:eastAsia="Times New Roman" w:cs="Times New Roman"/>
          <w:sz w:val="17"/>
          <w:szCs w:val="17"/>
          <w:lang w:val="fr-FR" w:eastAsia="de-DE"/>
        </w:rPr>
        <w:fldChar w:fldCharType="separate"/>
      </w:r>
      <w:r w:rsidRPr="00AF54C4">
        <w:rPr>
          <w:rFonts w:eastAsia="Times New Roman" w:cs="Times New Roman"/>
          <w:sz w:val="17"/>
          <w:szCs w:val="17"/>
          <w:lang w:val="fr-FR" w:eastAsia="de-DE"/>
        </w:rPr>
        <w:fldChar w:fldCharType="end"/>
      </w:r>
      <w:r w:rsidRPr="00AF54C4">
        <w:rPr>
          <w:rFonts w:eastAsia="Times New Roman" w:cs="Times New Roman"/>
          <w:sz w:val="17"/>
          <w:szCs w:val="17"/>
          <w:lang w:eastAsia="de-DE"/>
        </w:rPr>
        <w:tab/>
        <w:t>non</w:t>
      </w:r>
    </w:p>
    <w:p w14:paraId="5CE17F9F" w14:textId="77777777" w:rsidR="00BF0558" w:rsidRDefault="002C1D8E">
      <w:pPr>
        <w:rPr>
          <w:rFonts w:eastAsia="Times New Roman" w:cs="Times New Roman"/>
          <w:sz w:val="17"/>
          <w:szCs w:val="17"/>
          <w:lang w:eastAsia="de-DE"/>
        </w:rPr>
      </w:pPr>
      <w:r>
        <w:rPr>
          <w:rFonts w:eastAsia="Times New Roman" w:cs="Times New Roman"/>
          <w:sz w:val="17"/>
          <w:szCs w:val="17"/>
          <w:lang w:eastAsia="de-DE"/>
        </w:rPr>
        <w:br w:type="page"/>
      </w:r>
    </w:p>
    <w:p w14:paraId="51E9D2B3" w14:textId="3FBB6DA1" w:rsidR="0074081C" w:rsidRPr="00AF54C4" w:rsidRDefault="002C1D8E" w:rsidP="00C4473D">
      <w:pPr>
        <w:tabs>
          <w:tab w:val="left" w:pos="0"/>
          <w:tab w:val="right" w:pos="9638"/>
        </w:tabs>
        <w:spacing w:before="210" w:line="210" w:lineRule="exact"/>
        <w:rPr>
          <w:rFonts w:eastAsia="Times New Roman" w:cs="Times New Roman"/>
          <w:b/>
          <w:sz w:val="24"/>
          <w:szCs w:val="24"/>
          <w:lang w:eastAsia="de-DE"/>
        </w:rPr>
      </w:pPr>
      <w:r w:rsidRPr="00AF54C4">
        <w:rPr>
          <w:rFonts w:eastAsia="Times New Roman" w:cs="Times New Roman"/>
          <w:b/>
          <w:sz w:val="24"/>
          <w:szCs w:val="24"/>
          <w:lang w:eastAsia="de-DE"/>
        </w:rPr>
        <w:lastRenderedPageBreak/>
        <w:t xml:space="preserve">2.7 </w:t>
      </w:r>
      <w:r w:rsidR="00C4473D">
        <w:rPr>
          <w:rFonts w:eastAsia="Times New Roman" w:cs="Times New Roman"/>
          <w:b/>
          <w:sz w:val="24"/>
          <w:szCs w:val="24"/>
          <w:lang w:eastAsia="de-DE"/>
        </w:rPr>
        <w:tab/>
      </w:r>
    </w:p>
    <w:p w14:paraId="1244F200" w14:textId="77777777" w:rsidR="0074081C" w:rsidRPr="00AF54C4" w:rsidRDefault="002C1D8E" w:rsidP="0074081C">
      <w:pPr>
        <w:tabs>
          <w:tab w:val="left" w:pos="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ind w:right="169"/>
        <w:jc w:val="both"/>
        <w:rPr>
          <w:rFonts w:eastAsia="Times New Roman" w:cs="Times New Roman"/>
          <w:sz w:val="20"/>
          <w:szCs w:val="20"/>
          <w:lang w:eastAsia="de-DE"/>
        </w:rPr>
      </w:pPr>
      <w:r w:rsidRPr="00AF54C4">
        <w:rPr>
          <w:rFonts w:eastAsia="Times New Roman" w:cs="Times New Roman"/>
          <w:sz w:val="20"/>
          <w:szCs w:val="20"/>
          <w:lang w:eastAsia="de-DE"/>
        </w:rPr>
        <w:t>Questions complémentaires :</w:t>
      </w:r>
    </w:p>
    <w:p w14:paraId="7A049CB9" w14:textId="77777777" w:rsidR="0074081C" w:rsidRPr="00AF54C4" w:rsidRDefault="004F5B5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ind w:right="169"/>
        <w:jc w:val="both"/>
        <w:rPr>
          <w:rFonts w:eastAsia="Times New Roman" w:cs="Times New Roman"/>
          <w:sz w:val="17"/>
          <w:szCs w:val="17"/>
          <w:lang w:eastAsia="de-DE"/>
        </w:rPr>
      </w:pPr>
    </w:p>
    <w:p w14:paraId="1DFD644A" w14:textId="77777777" w:rsidR="0074081C" w:rsidRPr="00AF54C4" w:rsidRDefault="002C1D8E" w:rsidP="0074081C">
      <w:pPr>
        <w:numPr>
          <w:ilvl w:val="0"/>
          <w:numId w:val="3"/>
        </w:numPr>
        <w:tabs>
          <w:tab w:val="left" w:pos="426"/>
        </w:tabs>
        <w:spacing w:after="400" w:line="288" w:lineRule="auto"/>
        <w:ind w:right="169"/>
        <w:jc w:val="both"/>
        <w:rPr>
          <w:rFonts w:eastAsia="Times New Roman"/>
          <w:color w:val="000000"/>
          <w:sz w:val="18"/>
          <w:szCs w:val="18"/>
          <w:lang w:val="fr-FR" w:eastAsia="fr-FR"/>
        </w:rPr>
      </w:pPr>
      <w:r w:rsidRPr="00AF54C4">
        <w:rPr>
          <w:rFonts w:eastAsia="Times New Roman"/>
          <w:color w:val="000000"/>
          <w:sz w:val="18"/>
          <w:szCs w:val="18"/>
          <w:lang w:val="fr-FR" w:eastAsia="fr-FR"/>
        </w:rPr>
        <w:t>Description des anomalies des pieds (et / ou des jambes) ainsi que de la cause des difficultés dans le port de chaussures normales ?</w:t>
      </w:r>
    </w:p>
    <w:p w14:paraId="1CFD20C2" w14:textId="77777777" w:rsidR="0074081C" w:rsidRPr="00AF54C4" w:rsidRDefault="002C1D8E" w:rsidP="0074081C">
      <w:pPr>
        <w:numPr>
          <w:ilvl w:val="0"/>
          <w:numId w:val="3"/>
        </w:numPr>
        <w:tabs>
          <w:tab w:val="left" w:pos="426"/>
        </w:tabs>
        <w:spacing w:after="400" w:line="288" w:lineRule="auto"/>
        <w:ind w:right="169"/>
        <w:jc w:val="both"/>
        <w:rPr>
          <w:rFonts w:eastAsia="Times New Roman"/>
          <w:color w:val="000000"/>
          <w:sz w:val="18"/>
          <w:szCs w:val="18"/>
          <w:lang w:val="fr-FR" w:eastAsia="fr-FR"/>
        </w:rPr>
      </w:pPr>
      <w:r w:rsidRPr="00AF54C4">
        <w:rPr>
          <w:rFonts w:eastAsia="Times New Roman"/>
          <w:color w:val="000000"/>
          <w:sz w:val="18"/>
          <w:szCs w:val="18"/>
          <w:lang w:val="fr-FR" w:eastAsia="fr-FR"/>
        </w:rPr>
        <w:t>Le port de chaussures normales munies de supports plantaires amovibles est-il suffisant ? Si non pourquoi ?</w:t>
      </w:r>
    </w:p>
    <w:p w14:paraId="35DE7CF5" w14:textId="77777777" w:rsidR="0074081C" w:rsidRPr="00AF54C4" w:rsidRDefault="002C1D8E" w:rsidP="0074081C">
      <w:pPr>
        <w:numPr>
          <w:ilvl w:val="0"/>
          <w:numId w:val="3"/>
        </w:numPr>
        <w:tabs>
          <w:tab w:val="left" w:pos="426"/>
        </w:tabs>
        <w:spacing w:after="400" w:line="288" w:lineRule="auto"/>
        <w:ind w:right="169"/>
        <w:jc w:val="both"/>
        <w:rPr>
          <w:rFonts w:eastAsia="Times New Roman"/>
          <w:color w:val="000000"/>
          <w:sz w:val="18"/>
          <w:szCs w:val="18"/>
          <w:lang w:val="fr-FR" w:eastAsia="fr-FR"/>
        </w:rPr>
      </w:pPr>
      <w:r w:rsidRPr="00AF54C4">
        <w:rPr>
          <w:rFonts w:eastAsia="Times New Roman"/>
          <w:color w:val="000000"/>
          <w:sz w:val="18"/>
          <w:szCs w:val="18"/>
          <w:lang w:val="fr-FR" w:eastAsia="fr-FR"/>
        </w:rPr>
        <w:t>Le port de chaussures normales de tailles différentes peut-il suffire à résoudre le problème ?</w:t>
      </w:r>
    </w:p>
    <w:p w14:paraId="336C8B9C" w14:textId="77777777" w:rsidR="0074081C" w:rsidRPr="00AF54C4" w:rsidRDefault="002C1D8E" w:rsidP="0074081C">
      <w:pPr>
        <w:numPr>
          <w:ilvl w:val="0"/>
          <w:numId w:val="3"/>
        </w:numPr>
        <w:tabs>
          <w:tab w:val="left" w:pos="426"/>
        </w:tabs>
        <w:spacing w:after="400" w:line="288" w:lineRule="auto"/>
        <w:ind w:right="169"/>
        <w:jc w:val="both"/>
        <w:rPr>
          <w:rFonts w:eastAsia="Times New Roman"/>
          <w:color w:val="000000"/>
          <w:sz w:val="18"/>
          <w:szCs w:val="18"/>
          <w:lang w:val="fr-FR" w:eastAsia="fr-FR"/>
        </w:rPr>
      </w:pPr>
      <w:r w:rsidRPr="00AF54C4">
        <w:rPr>
          <w:rFonts w:eastAsia="Times New Roman"/>
          <w:color w:val="000000"/>
          <w:sz w:val="18"/>
          <w:szCs w:val="18"/>
          <w:lang w:val="fr-FR" w:eastAsia="fr-FR"/>
        </w:rPr>
        <w:t>Le port de chaussures normales munies de modifications orthopédiques est-il suffisant ? Si oui, quel genre de modifications ? Si non, pourquoi ?</w:t>
      </w:r>
    </w:p>
    <w:p w14:paraId="6634B9E2" w14:textId="77777777" w:rsidR="0074081C" w:rsidRPr="00AF54C4" w:rsidRDefault="002C1D8E" w:rsidP="0074081C">
      <w:pPr>
        <w:numPr>
          <w:ilvl w:val="0"/>
          <w:numId w:val="3"/>
        </w:numPr>
        <w:tabs>
          <w:tab w:val="left" w:pos="426"/>
        </w:tabs>
        <w:spacing w:after="400" w:line="288" w:lineRule="auto"/>
        <w:ind w:right="169"/>
        <w:jc w:val="both"/>
        <w:rPr>
          <w:rFonts w:eastAsia="Times New Roman"/>
          <w:color w:val="000000"/>
          <w:sz w:val="18"/>
          <w:szCs w:val="18"/>
          <w:lang w:val="fr-FR" w:eastAsia="fr-FR"/>
        </w:rPr>
      </w:pPr>
      <w:r w:rsidRPr="00AF54C4">
        <w:rPr>
          <w:rFonts w:eastAsia="Times New Roman"/>
          <w:color w:val="000000"/>
          <w:sz w:val="18"/>
          <w:szCs w:val="18"/>
          <w:lang w:val="fr-FR" w:eastAsia="fr-FR"/>
        </w:rPr>
        <w:t>Le port de chaussures orthopédiques de série, éventuellement avec des modifications, est-il nécessaire ? Si non, pourquoi ?</w:t>
      </w:r>
    </w:p>
    <w:p w14:paraId="0FCC079E" w14:textId="77777777" w:rsidR="0074081C" w:rsidRPr="00AF54C4" w:rsidRDefault="002C1D8E" w:rsidP="0074081C">
      <w:pPr>
        <w:numPr>
          <w:ilvl w:val="0"/>
          <w:numId w:val="3"/>
        </w:numPr>
        <w:tabs>
          <w:tab w:val="left" w:pos="426"/>
        </w:tabs>
        <w:spacing w:after="400" w:line="288" w:lineRule="auto"/>
        <w:ind w:right="169"/>
        <w:jc w:val="both"/>
        <w:rPr>
          <w:rFonts w:eastAsia="Times New Roman"/>
          <w:color w:val="000000"/>
          <w:sz w:val="18"/>
          <w:szCs w:val="18"/>
          <w:lang w:val="fr-FR" w:eastAsia="fr-FR"/>
        </w:rPr>
      </w:pPr>
      <w:r w:rsidRPr="00AF54C4">
        <w:rPr>
          <w:rFonts w:eastAsia="Times New Roman"/>
          <w:color w:val="000000"/>
          <w:sz w:val="18"/>
          <w:szCs w:val="18"/>
          <w:lang w:val="fr-FR" w:eastAsia="fr-FR"/>
        </w:rPr>
        <w:t>Le port de chaussures orthopédiques fabriquées sur mesure est-il nécessaire ? Si oui, pourquoi ?</w:t>
      </w:r>
    </w:p>
    <w:p w14:paraId="214CFD2F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420" w:line="210" w:lineRule="exact"/>
        <w:rPr>
          <w:rFonts w:eastAsia="Times New Roman" w:cs="Times New Roman"/>
          <w:b/>
          <w:sz w:val="24"/>
          <w:szCs w:val="24"/>
          <w:lang w:eastAsia="de-DE"/>
        </w:rPr>
      </w:pPr>
      <w:r w:rsidRPr="00AF54C4">
        <w:rPr>
          <w:rFonts w:eastAsia="Times New Roman" w:cs="Times New Roman"/>
          <w:b/>
          <w:sz w:val="24"/>
          <w:szCs w:val="24"/>
          <w:lang w:eastAsia="de-DE"/>
        </w:rPr>
        <w:t>3.</w:t>
      </w:r>
      <w:r w:rsidRPr="00AF54C4">
        <w:rPr>
          <w:rFonts w:eastAsia="Times New Roman" w:cs="Times New Roman"/>
          <w:b/>
          <w:sz w:val="24"/>
          <w:szCs w:val="24"/>
          <w:lang w:eastAsia="de-DE"/>
        </w:rPr>
        <w:tab/>
        <w:t>Signature</w:t>
      </w:r>
    </w:p>
    <w:p w14:paraId="2199C42D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sz w:val="17"/>
          <w:szCs w:val="17"/>
          <w:lang w:val="fr-FR" w:eastAsia="de-DE"/>
        </w:rPr>
      </w:pPr>
      <w:r w:rsidRPr="00AF54C4">
        <w:rPr>
          <w:rFonts w:eastAsia="Times New Roman" w:cs="Times New Roman"/>
          <w:sz w:val="17"/>
          <w:szCs w:val="17"/>
          <w:lang w:val="fr-FR" w:eastAsia="de-DE"/>
        </w:rPr>
        <w:t xml:space="preserve">Prénom, nom, date et signature du médecin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7"/>
      </w:tblGrid>
      <w:tr w:rsidR="00995E06" w14:paraId="787135D0" w14:textId="77777777" w:rsidTr="00E95F62">
        <w:trPr>
          <w:cantSplit/>
          <w:trHeight w:hRule="exact" w:val="384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307AC7E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A2A56D0" w14:textId="77777777" w:rsidR="0074081C" w:rsidRPr="00AF54C4" w:rsidRDefault="004F5B5E" w:rsidP="0074081C">
      <w:pPr>
        <w:spacing w:line="47" w:lineRule="exact"/>
        <w:rPr>
          <w:rFonts w:eastAsia="Times New Roman" w:cs="Times New Roman"/>
          <w:b/>
          <w:sz w:val="17"/>
          <w:szCs w:val="17"/>
          <w:lang w:eastAsia="de-DE"/>
        </w:rPr>
      </w:pPr>
    </w:p>
    <w:p w14:paraId="355132EB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eastAsia="Times New Roman" w:cs="Times New Roman"/>
          <w:sz w:val="17"/>
          <w:szCs w:val="17"/>
          <w:lang w:eastAsia="de-DE"/>
        </w:rPr>
      </w:pPr>
      <w:r w:rsidRPr="00AF54C4">
        <w:rPr>
          <w:rFonts w:eastAsia="Times New Roman" w:cs="Times New Roman"/>
          <w:sz w:val="17"/>
          <w:szCs w:val="17"/>
          <w:lang w:eastAsia="de-DE"/>
        </w:rPr>
        <w:t>Adresse exacte cabinet/service médical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7"/>
      </w:tblGrid>
      <w:tr w:rsidR="00995E06" w14:paraId="39BB83CD" w14:textId="77777777" w:rsidTr="00E95F62">
        <w:trPr>
          <w:cantSplit/>
          <w:trHeight w:hRule="exact" w:val="445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71B348C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69BC1800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420" w:line="210" w:lineRule="exact"/>
        <w:ind w:right="169"/>
        <w:rPr>
          <w:rFonts w:eastAsia="Times New Roman" w:cs="Times New Roman"/>
          <w:b/>
          <w:sz w:val="24"/>
          <w:szCs w:val="24"/>
          <w:lang w:eastAsia="de-DE"/>
        </w:rPr>
      </w:pPr>
      <w:r w:rsidRPr="00AF54C4">
        <w:rPr>
          <w:rFonts w:eastAsia="Times New Roman" w:cs="Times New Roman"/>
          <w:b/>
          <w:sz w:val="24"/>
          <w:szCs w:val="24"/>
          <w:lang w:eastAsia="de-DE"/>
        </w:rPr>
        <w:t>4.</w:t>
      </w:r>
      <w:r w:rsidRPr="00AF54C4">
        <w:rPr>
          <w:rFonts w:eastAsia="Times New Roman" w:cs="Times New Roman"/>
          <w:b/>
          <w:sz w:val="24"/>
          <w:szCs w:val="24"/>
          <w:lang w:eastAsia="de-DE"/>
        </w:rPr>
        <w:tab/>
        <w:t>Annexes</w:t>
      </w:r>
    </w:p>
    <w:p w14:paraId="6FF1B19B" w14:textId="77777777" w:rsidR="0074081C" w:rsidRPr="00AF54C4" w:rsidRDefault="002C1D8E" w:rsidP="0074081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ind w:right="169"/>
        <w:jc w:val="both"/>
        <w:rPr>
          <w:rFonts w:eastAsia="Times New Roman" w:cs="Times New Roman"/>
          <w:b/>
          <w:sz w:val="17"/>
          <w:szCs w:val="17"/>
          <w:lang w:eastAsia="de-DE"/>
        </w:rPr>
      </w:pPr>
      <w:r w:rsidRPr="00AF54C4">
        <w:rPr>
          <w:rFonts w:eastAsia="Times New Roman" w:cs="Times New Roman"/>
          <w:b/>
          <w:sz w:val="17"/>
          <w:szCs w:val="17"/>
          <w:lang w:eastAsia="de-DE"/>
        </w:rPr>
        <w:t>Nous vous prions de joindre à l’attention de notre service médical des copies des rapports des hôpitaux ou des spécialistes en votre possession ou de nous les indiquer afin que nous puissions nous-mêmes les demander. Les rapports originaux seront retournés après que nous en ayons pris connaissance.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7"/>
      </w:tblGrid>
      <w:tr w:rsidR="00995E06" w14:paraId="3A342B79" w14:textId="77777777" w:rsidTr="00E95F62">
        <w:trPr>
          <w:cantSplit/>
          <w:trHeight w:val="881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6377FF2" w14:textId="77777777" w:rsidR="0074081C" w:rsidRPr="00AF54C4" w:rsidRDefault="002C1D8E" w:rsidP="00E95F62">
            <w:pPr>
              <w:spacing w:line="210" w:lineRule="exact"/>
              <w:ind w:left="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4" w:name="Text205"/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AF54C4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</w:tr>
    </w:tbl>
    <w:p w14:paraId="7E74A283" w14:textId="77777777" w:rsidR="0074081C" w:rsidRPr="00AF54C4" w:rsidRDefault="004F5B5E" w:rsidP="0074081C">
      <w:pPr>
        <w:rPr>
          <w:rFonts w:eastAsia="Times New Roman"/>
          <w:b/>
          <w:sz w:val="17"/>
          <w:szCs w:val="17"/>
          <w:lang w:eastAsia="de-DE"/>
        </w:rPr>
      </w:pPr>
    </w:p>
    <w:p w14:paraId="5B8B6876" w14:textId="77777777" w:rsidR="0074081C" w:rsidRPr="00466DE6" w:rsidRDefault="004F5B5E" w:rsidP="0074081C">
      <w:pPr>
        <w:rPr>
          <w:sz w:val="2"/>
        </w:rPr>
      </w:pPr>
    </w:p>
    <w:bookmarkEnd w:id="0"/>
    <w:p w14:paraId="0E334DDD" w14:textId="77777777" w:rsidR="00286EEA" w:rsidRPr="0074081C" w:rsidRDefault="004F5B5E" w:rsidP="0074081C">
      <w:pPr>
        <w:rPr>
          <w:sz w:val="2"/>
        </w:rPr>
      </w:pPr>
    </w:p>
    <w:sectPr w:rsidR="00286EEA" w:rsidRPr="0074081C" w:rsidSect="00C44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93" w:left="1134" w:header="420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DAFE" w14:textId="77777777" w:rsidR="002D2F34" w:rsidRDefault="002C1D8E">
      <w:r>
        <w:separator/>
      </w:r>
    </w:p>
  </w:endnote>
  <w:endnote w:type="continuationSeparator" w:id="0">
    <w:p w14:paraId="19CE0A75" w14:textId="77777777" w:rsidR="002D2F34" w:rsidRDefault="002C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69C6" w14:textId="77777777" w:rsidR="00476456" w:rsidRDefault="00476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DE40" w14:textId="77777777" w:rsidR="00904C12" w:rsidRPr="00B85B6D" w:rsidRDefault="004F5B5E" w:rsidP="00904C12">
    <w:pPr>
      <w:tabs>
        <w:tab w:val="center" w:pos="3969"/>
      </w:tabs>
      <w:rPr>
        <w:sz w:val="20"/>
        <w:szCs w:val="12"/>
      </w:rPr>
    </w:pPr>
  </w:p>
  <w:p w14:paraId="1B6B0C4D" w14:textId="77777777" w:rsidR="00904C12" w:rsidRPr="00B85B6D" w:rsidRDefault="002C1D8E" w:rsidP="00904C12">
    <w:pPr>
      <w:tabs>
        <w:tab w:val="center" w:pos="4678"/>
        <w:tab w:val="left" w:pos="8364"/>
      </w:tabs>
      <w:jc w:val="center"/>
      <w:rPr>
        <w:noProof/>
        <w:sz w:val="16"/>
        <w:szCs w:val="16"/>
        <w:lang w:eastAsia="fr-CH"/>
      </w:rPr>
    </w:pPr>
    <w:r w:rsidRPr="00B85B6D">
      <w:rPr>
        <w:noProof/>
        <w:sz w:val="16"/>
        <w:szCs w:val="16"/>
        <w:lang w:eastAsia="fr-CH"/>
      </w:rPr>
      <w:t>Office cantonal des assurances sociales</w:t>
    </w:r>
  </w:p>
  <w:p w14:paraId="74C3B1A6" w14:textId="17A19ED3" w:rsidR="00904C12" w:rsidRPr="00B85B6D" w:rsidRDefault="002C1D8E" w:rsidP="00E568C9">
    <w:pPr>
      <w:tabs>
        <w:tab w:val="center" w:pos="4678"/>
        <w:tab w:val="left" w:pos="8364"/>
        <w:tab w:val="right" w:pos="949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B85B6D">
      <w:rPr>
        <w:sz w:val="16"/>
        <w:szCs w:val="16"/>
      </w:rPr>
      <w:fldChar w:fldCharType="begin"/>
    </w:r>
    <w:r w:rsidRPr="00B85B6D">
      <w:rPr>
        <w:sz w:val="16"/>
        <w:szCs w:val="16"/>
      </w:rPr>
      <w:instrText xml:space="preserve"> PAGE </w:instrText>
    </w:r>
    <w:r w:rsidRPr="00B85B6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B85B6D">
      <w:rPr>
        <w:sz w:val="16"/>
        <w:szCs w:val="16"/>
      </w:rPr>
      <w:fldChar w:fldCharType="end"/>
    </w:r>
    <w:r w:rsidRPr="00B85B6D">
      <w:rPr>
        <w:sz w:val="16"/>
        <w:szCs w:val="16"/>
      </w:rPr>
      <w:t>/</w:t>
    </w:r>
    <w:r w:rsidRPr="00B85B6D">
      <w:rPr>
        <w:sz w:val="16"/>
        <w:szCs w:val="16"/>
      </w:rPr>
      <w:fldChar w:fldCharType="begin"/>
    </w:r>
    <w:r w:rsidRPr="00B85B6D">
      <w:rPr>
        <w:sz w:val="16"/>
        <w:szCs w:val="16"/>
      </w:rPr>
      <w:instrText xml:space="preserve"> SECTIONPAGES </w:instrText>
    </w:r>
    <w:r w:rsidRPr="00B85B6D">
      <w:rPr>
        <w:sz w:val="16"/>
        <w:szCs w:val="16"/>
      </w:rPr>
      <w:fldChar w:fldCharType="separate"/>
    </w:r>
    <w:r w:rsidR="004F5B5E">
      <w:rPr>
        <w:noProof/>
        <w:sz w:val="16"/>
        <w:szCs w:val="16"/>
      </w:rPr>
      <w:t>2</w:t>
    </w:r>
    <w:r w:rsidRPr="00B85B6D">
      <w:rPr>
        <w:sz w:val="16"/>
        <w:szCs w:val="16"/>
      </w:rPr>
      <w:fldChar w:fldCharType="end"/>
    </w:r>
  </w:p>
  <w:p w14:paraId="128318AE" w14:textId="77777777" w:rsidR="00DC262C" w:rsidRDefault="004F5B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CA68" w14:textId="77777777" w:rsidR="0070769E" w:rsidRPr="00B85B6D" w:rsidRDefault="004F5B5E" w:rsidP="0070769E">
    <w:pPr>
      <w:rPr>
        <w:sz w:val="20"/>
        <w:szCs w:val="12"/>
      </w:rPr>
    </w:pPr>
  </w:p>
  <w:p w14:paraId="67D9BAC4" w14:textId="7CC52505" w:rsidR="00037C1D" w:rsidRPr="00B85B6D" w:rsidRDefault="00476456" w:rsidP="00476456">
    <w:pPr>
      <w:tabs>
        <w:tab w:val="center" w:pos="4678"/>
        <w:tab w:val="left" w:pos="8364"/>
      </w:tabs>
      <w:rPr>
        <w:sz w:val="16"/>
        <w:szCs w:val="16"/>
      </w:rPr>
    </w:pPr>
    <w:r w:rsidRPr="00476456">
      <w:rPr>
        <w:sz w:val="16"/>
        <w:szCs w:val="16"/>
      </w:rPr>
      <w:t>03/2026</w:t>
    </w:r>
    <w:r w:rsidR="002C1D8E" w:rsidRPr="00476456">
      <w:rPr>
        <w:sz w:val="16"/>
        <w:szCs w:val="16"/>
      </w:rPr>
      <w:ptab w:relativeTo="margin" w:alignment="right" w:leader="none"/>
    </w:r>
    <w:r w:rsidR="002C1D8E" w:rsidRPr="00476456">
      <w:rPr>
        <w:sz w:val="16"/>
        <w:szCs w:val="16"/>
      </w:rPr>
      <w:fldChar w:fldCharType="begin"/>
    </w:r>
    <w:r w:rsidR="002C1D8E" w:rsidRPr="00476456">
      <w:rPr>
        <w:sz w:val="16"/>
        <w:szCs w:val="16"/>
      </w:rPr>
      <w:instrText xml:space="preserve"> PAGE </w:instrText>
    </w:r>
    <w:r w:rsidR="002C1D8E" w:rsidRPr="00476456">
      <w:rPr>
        <w:sz w:val="16"/>
        <w:szCs w:val="16"/>
      </w:rPr>
      <w:fldChar w:fldCharType="separate"/>
    </w:r>
    <w:r w:rsidR="002C1D8E" w:rsidRPr="00476456">
      <w:rPr>
        <w:noProof/>
        <w:sz w:val="16"/>
        <w:szCs w:val="16"/>
      </w:rPr>
      <w:t>1</w:t>
    </w:r>
    <w:r w:rsidR="002C1D8E" w:rsidRPr="00476456">
      <w:rPr>
        <w:sz w:val="16"/>
        <w:szCs w:val="16"/>
      </w:rPr>
      <w:fldChar w:fldCharType="end"/>
    </w:r>
    <w:r w:rsidR="002C1D8E" w:rsidRPr="00B85B6D">
      <w:rPr>
        <w:sz w:val="16"/>
        <w:szCs w:val="16"/>
      </w:rPr>
      <w:t>/</w:t>
    </w:r>
    <w:r w:rsidR="002C1D8E" w:rsidRPr="00B85B6D">
      <w:rPr>
        <w:sz w:val="16"/>
        <w:szCs w:val="16"/>
      </w:rPr>
      <w:fldChar w:fldCharType="begin"/>
    </w:r>
    <w:r w:rsidR="002C1D8E" w:rsidRPr="00B85B6D">
      <w:rPr>
        <w:sz w:val="16"/>
        <w:szCs w:val="16"/>
      </w:rPr>
      <w:instrText xml:space="preserve"> SECTIONPAGES </w:instrText>
    </w:r>
    <w:r w:rsidR="002C1D8E" w:rsidRPr="00B85B6D">
      <w:rPr>
        <w:sz w:val="16"/>
        <w:szCs w:val="16"/>
      </w:rPr>
      <w:fldChar w:fldCharType="separate"/>
    </w:r>
    <w:r w:rsidR="004F5B5E">
      <w:rPr>
        <w:noProof/>
        <w:sz w:val="16"/>
        <w:szCs w:val="16"/>
      </w:rPr>
      <w:t>2</w:t>
    </w:r>
    <w:r w:rsidR="002C1D8E" w:rsidRPr="00B85B6D">
      <w:rPr>
        <w:sz w:val="16"/>
        <w:szCs w:val="16"/>
      </w:rPr>
      <w:fldChar w:fldCharType="end"/>
    </w:r>
  </w:p>
  <w:p w14:paraId="26DED9E1" w14:textId="77777777" w:rsidR="0070769E" w:rsidRPr="0070769E" w:rsidRDefault="004F5B5E" w:rsidP="0070769E">
    <w:pPr>
      <w:rPr>
        <w:sz w:val="2"/>
      </w:rPr>
    </w:pPr>
  </w:p>
  <w:p w14:paraId="4E595D10" w14:textId="77777777" w:rsidR="00DC262C" w:rsidRDefault="004F5B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AA20" w14:textId="77777777" w:rsidR="002D2F34" w:rsidRDefault="002C1D8E">
      <w:r>
        <w:separator/>
      </w:r>
    </w:p>
  </w:footnote>
  <w:footnote w:type="continuationSeparator" w:id="0">
    <w:p w14:paraId="0D39FC2E" w14:textId="77777777" w:rsidR="002D2F34" w:rsidRDefault="002C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9F45" w14:textId="77777777" w:rsidR="00476456" w:rsidRDefault="00476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EAA8" w14:textId="4F11E8DD" w:rsidR="00C4473D" w:rsidRDefault="00C4473D">
    <w:pPr>
      <w:pStyle w:val="En-tte"/>
    </w:pPr>
  </w:p>
  <w:p w14:paraId="7D1F4764" w14:textId="5B54A3EE" w:rsidR="00C4473D" w:rsidRDefault="00C4473D">
    <w:pPr>
      <w:pStyle w:val="En-tte"/>
    </w:pPr>
  </w:p>
  <w:p w14:paraId="5921D620" w14:textId="6FF63255" w:rsidR="00C4473D" w:rsidRDefault="00C4473D">
    <w:pPr>
      <w:pStyle w:val="En-tte"/>
    </w:pPr>
  </w:p>
  <w:p w14:paraId="14446348" w14:textId="77777777" w:rsidR="00C4473D" w:rsidRDefault="00C447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2B9D" w14:textId="77777777" w:rsidR="001500FE" w:rsidRPr="00120586" w:rsidRDefault="004F5B5E" w:rsidP="00C4473D">
    <w:pPr>
      <w:framePr w:h="32742" w:wrap="auto" w:hAnchor="text"/>
      <w:tabs>
        <w:tab w:val="left" w:pos="4820"/>
      </w:tabs>
    </w:pPr>
  </w:p>
  <w:p w14:paraId="11300B7E" w14:textId="77777777" w:rsidR="00335106" w:rsidRPr="008C3D24" w:rsidRDefault="004F5B5E" w:rsidP="00335106">
    <w:pPr>
      <w:rPr>
        <w:sz w:val="2"/>
        <w:szCs w:val="20"/>
      </w:rPr>
    </w:pPr>
  </w:p>
  <w:p w14:paraId="76F3C300" w14:textId="77777777" w:rsidR="00C4473D" w:rsidRPr="009C061D" w:rsidRDefault="00C4473D" w:rsidP="00C4473D">
    <w:pPr>
      <w:ind w:left="-142"/>
      <w:rPr>
        <w:rFonts w:eastAsia="Arial"/>
        <w:sz w:val="18"/>
        <w:szCs w:val="18"/>
      </w:rPr>
    </w:pPr>
    <w:r w:rsidRPr="009C061D">
      <w:rPr>
        <w:rFonts w:eastAsia="Arial"/>
        <w:noProof/>
        <w:sz w:val="18"/>
        <w:szCs w:val="18"/>
        <w:lang w:eastAsia="fr-CH"/>
      </w:rPr>
      <w:drawing>
        <wp:inline distT="0" distB="0" distL="0" distR="0" wp14:anchorId="39BE3F4B" wp14:editId="528EFDDE">
          <wp:extent cx="1437005" cy="626110"/>
          <wp:effectExtent l="0" t="0" r="0" b="0"/>
          <wp:docPr id="3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CC945" w14:textId="77777777" w:rsidR="00C4473D" w:rsidRPr="009C061D" w:rsidRDefault="00C4473D" w:rsidP="00C4473D">
    <w:pPr>
      <w:rPr>
        <w:rFonts w:eastAsia="Arial"/>
        <w:b/>
        <w:spacing w:val="30"/>
        <w:sz w:val="18"/>
        <w:szCs w:val="18"/>
      </w:rPr>
    </w:pPr>
    <w:r w:rsidRPr="009C061D">
      <w:rPr>
        <w:rFonts w:eastAsia="Arial"/>
        <w:noProof/>
        <w:sz w:val="18"/>
        <w:szCs w:val="18"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E1918" wp14:editId="7C0599B0">
              <wp:simplePos x="0" y="0"/>
              <wp:positionH relativeFrom="margin">
                <wp:align>left</wp:align>
              </wp:positionH>
              <wp:positionV relativeFrom="paragraph">
                <wp:posOffset>84454</wp:posOffset>
              </wp:positionV>
              <wp:extent cx="5939790" cy="0"/>
              <wp:effectExtent l="0" t="0" r="3810" b="0"/>
              <wp:wrapNone/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2B2B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E4E88B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65pt" to="467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" strokecolor="#b2b2b2" strokeweight="1pt">
              <w10:wrap anchorx="margin"/>
            </v:line>
          </w:pict>
        </mc:Fallback>
      </mc:AlternateContent>
    </w:r>
  </w:p>
  <w:p w14:paraId="34120FB1" w14:textId="77777777" w:rsidR="00C4473D" w:rsidRPr="009C061D" w:rsidRDefault="00C4473D" w:rsidP="00C4473D">
    <w:pPr>
      <w:tabs>
        <w:tab w:val="left" w:pos="5387"/>
        <w:tab w:val="center" w:pos="6379"/>
      </w:tabs>
      <w:rPr>
        <w:rFonts w:eastAsia="Arial"/>
        <w:b/>
        <w:spacing w:val="2"/>
        <w:sz w:val="18"/>
        <w:szCs w:val="18"/>
      </w:rPr>
    </w:pPr>
    <w:r w:rsidRPr="009C061D">
      <w:rPr>
        <w:rFonts w:eastAsia="Arial"/>
        <w:b/>
        <w:spacing w:val="2"/>
        <w:sz w:val="18"/>
        <w:szCs w:val="18"/>
      </w:rPr>
      <w:t>Office cantonal des assurances sociales</w:t>
    </w:r>
  </w:p>
  <w:p w14:paraId="33F0D8E9" w14:textId="77777777" w:rsidR="00C4473D" w:rsidRPr="00D65C00" w:rsidRDefault="00C4473D" w:rsidP="00C4473D">
    <w:pPr>
      <w:spacing w:after="120"/>
      <w:rPr>
        <w:rFonts w:eastAsia="Arial"/>
        <w:spacing w:val="2"/>
        <w:sz w:val="18"/>
        <w:szCs w:val="18"/>
      </w:rPr>
    </w:pPr>
    <w:r w:rsidRPr="009C061D">
      <w:rPr>
        <w:rFonts w:eastAsia="Arial"/>
        <w:spacing w:val="2"/>
        <w:sz w:val="18"/>
        <w:szCs w:val="18"/>
      </w:rPr>
      <w:t>Assurance-invalidité</w:t>
    </w:r>
  </w:p>
  <w:p w14:paraId="7B3591FF" w14:textId="77777777" w:rsidR="007D22A4" w:rsidRPr="00335106" w:rsidRDefault="004F5B5E" w:rsidP="00335106">
    <w:pPr>
      <w:pStyle w:val="En-tte"/>
      <w:tabs>
        <w:tab w:val="clear" w:pos="4536"/>
        <w:tab w:val="clear" w:pos="9072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19D7"/>
    <w:multiLevelType w:val="hybridMultilevel"/>
    <w:tmpl w:val="704A2DAE"/>
    <w:lvl w:ilvl="0" w:tplc="B7DE6FA0">
      <w:start w:val="1"/>
      <w:numFmt w:val="decimal"/>
      <w:lvlText w:val="%1."/>
      <w:lvlJc w:val="left"/>
      <w:pPr>
        <w:ind w:left="720" w:hanging="360"/>
      </w:pPr>
    </w:lvl>
    <w:lvl w:ilvl="1" w:tplc="C3566228">
      <w:start w:val="1"/>
      <w:numFmt w:val="lowerLetter"/>
      <w:lvlText w:val="%2."/>
      <w:lvlJc w:val="left"/>
      <w:pPr>
        <w:ind w:left="1440" w:hanging="360"/>
      </w:pPr>
    </w:lvl>
    <w:lvl w:ilvl="2" w:tplc="F7AC0570">
      <w:start w:val="1"/>
      <w:numFmt w:val="lowerRoman"/>
      <w:lvlText w:val="%3."/>
      <w:lvlJc w:val="right"/>
      <w:pPr>
        <w:ind w:left="2160" w:hanging="180"/>
      </w:pPr>
    </w:lvl>
    <w:lvl w:ilvl="3" w:tplc="194A9EAA">
      <w:start w:val="1"/>
      <w:numFmt w:val="decimal"/>
      <w:lvlText w:val="%4."/>
      <w:lvlJc w:val="left"/>
      <w:pPr>
        <w:ind w:left="2880" w:hanging="360"/>
      </w:pPr>
    </w:lvl>
    <w:lvl w:ilvl="4" w:tplc="8F5C5564">
      <w:start w:val="1"/>
      <w:numFmt w:val="lowerLetter"/>
      <w:lvlText w:val="%5."/>
      <w:lvlJc w:val="left"/>
      <w:pPr>
        <w:ind w:left="3600" w:hanging="360"/>
      </w:pPr>
    </w:lvl>
    <w:lvl w:ilvl="5" w:tplc="716A4E1A">
      <w:start w:val="1"/>
      <w:numFmt w:val="lowerRoman"/>
      <w:lvlText w:val="%6."/>
      <w:lvlJc w:val="right"/>
      <w:pPr>
        <w:ind w:left="4320" w:hanging="180"/>
      </w:pPr>
    </w:lvl>
    <w:lvl w:ilvl="6" w:tplc="C62E5F22">
      <w:start w:val="1"/>
      <w:numFmt w:val="decimal"/>
      <w:lvlText w:val="%7."/>
      <w:lvlJc w:val="left"/>
      <w:pPr>
        <w:ind w:left="5040" w:hanging="360"/>
      </w:pPr>
    </w:lvl>
    <w:lvl w:ilvl="7" w:tplc="11CC268C">
      <w:start w:val="1"/>
      <w:numFmt w:val="lowerLetter"/>
      <w:lvlText w:val="%8."/>
      <w:lvlJc w:val="left"/>
      <w:pPr>
        <w:ind w:left="5760" w:hanging="360"/>
      </w:pPr>
    </w:lvl>
    <w:lvl w:ilvl="8" w:tplc="3EAEE3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A2E4B"/>
    <w:multiLevelType w:val="hybridMultilevel"/>
    <w:tmpl w:val="7848FD7C"/>
    <w:lvl w:ilvl="0" w:tplc="AD40E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27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4B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8D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61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07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8C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03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7C4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72B3D"/>
    <w:multiLevelType w:val="hybridMultilevel"/>
    <w:tmpl w:val="291EB876"/>
    <w:lvl w:ilvl="0" w:tplc="E9C6E12A">
      <w:start w:val="1"/>
      <w:numFmt w:val="bullet"/>
      <w:lvlText w:val="&gt;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auto"/>
        <w:position w:val="-3"/>
        <w:sz w:val="28"/>
        <w:szCs w:val="28"/>
      </w:rPr>
    </w:lvl>
    <w:lvl w:ilvl="1" w:tplc="82F20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DEC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D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85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124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AB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18D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0D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06"/>
    <w:rsid w:val="002C1D8E"/>
    <w:rsid w:val="002D2F34"/>
    <w:rsid w:val="00476456"/>
    <w:rsid w:val="004F5B5E"/>
    <w:rsid w:val="00995E06"/>
    <w:rsid w:val="00C4473D"/>
    <w:rsid w:val="00D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34E6EC"/>
  <w15:docId w15:val="{DFF46635-DC46-4251-805F-0E68CADB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34"/>
    <w:pPr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1F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1FA4"/>
    <w:rPr>
      <w:rFonts w:ascii="Arial" w:hAnsi="Arial" w:cs="Arial"/>
    </w:rPr>
  </w:style>
  <w:style w:type="character" w:styleId="Lienhypertexte">
    <w:name w:val="Hyperlink"/>
    <w:basedOn w:val="Policepardfaut"/>
    <w:uiPriority w:val="99"/>
    <w:unhideWhenUsed/>
    <w:rsid w:val="00A727F1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205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058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1735</Characters>
  <Application>Microsoft Office Word</Application>
  <DocSecurity>0</DocSecurity>
  <Lines>14</Lines>
  <Paragraphs>4</Paragraphs>
  <ScaleCrop>false</ScaleCrop>
  <Company>GLOBAZ SA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KUBS</dc:creator>
  <cp:lastModifiedBy>Anne-Christine MOTA</cp:lastModifiedBy>
  <cp:revision>2</cp:revision>
  <cp:lastPrinted>2026-03-30T12:46:00Z</cp:lastPrinted>
  <dcterms:created xsi:type="dcterms:W3CDTF">2026-03-30T13:18:00Z</dcterms:created>
  <dcterms:modified xsi:type="dcterms:W3CDTF">2026-03-30T13:18:00Z</dcterms:modified>
</cp:coreProperties>
</file>